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54" w:rsidRPr="002461B3" w:rsidRDefault="00B10F54" w:rsidP="00B10F54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2461B3">
        <w:rPr>
          <w:rFonts w:ascii="Arial Narrow" w:hAnsi="Arial Narrow" w:cs="Arial"/>
          <w:b/>
          <w:sz w:val="20"/>
          <w:szCs w:val="20"/>
        </w:rPr>
        <w:t>MAESTRÍA EN DERECHO</w:t>
      </w:r>
    </w:p>
    <w:p w:rsidR="00B10F54" w:rsidRPr="002461B3" w:rsidRDefault="008B77B8" w:rsidP="00B10F54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CALENDARIO ACADÉMICO 2024</w:t>
      </w:r>
      <w:r w:rsidR="00B10F54" w:rsidRPr="002461B3">
        <w:rPr>
          <w:rFonts w:ascii="Arial Narrow" w:hAnsi="Arial Narrow" w:cs="Arial"/>
          <w:b/>
          <w:sz w:val="20"/>
          <w:szCs w:val="20"/>
        </w:rPr>
        <w:t xml:space="preserve"> II</w:t>
      </w:r>
    </w:p>
    <w:p w:rsidR="00B10F54" w:rsidRPr="002461B3" w:rsidRDefault="00B10F54" w:rsidP="00B10F54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B10F54" w:rsidRPr="002461B3" w:rsidRDefault="00B10F54" w:rsidP="00B10F54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2461B3">
        <w:rPr>
          <w:rFonts w:ascii="Arial Narrow" w:hAnsi="Arial Narrow" w:cs="Arial"/>
          <w:b/>
          <w:sz w:val="20"/>
          <w:szCs w:val="20"/>
        </w:rPr>
        <w:t>XII</w:t>
      </w:r>
      <w:r w:rsidR="008B77B8">
        <w:rPr>
          <w:rFonts w:ascii="Arial Narrow" w:hAnsi="Arial Narrow" w:cs="Arial"/>
          <w:b/>
          <w:sz w:val="20"/>
          <w:szCs w:val="20"/>
        </w:rPr>
        <w:t>I</w:t>
      </w:r>
      <w:r w:rsidRPr="002461B3">
        <w:rPr>
          <w:rFonts w:ascii="Arial Narrow" w:hAnsi="Arial Narrow" w:cs="Arial"/>
          <w:b/>
          <w:sz w:val="20"/>
          <w:szCs w:val="20"/>
        </w:rPr>
        <w:t xml:space="preserve"> PROMOCIÓN</w:t>
      </w:r>
    </w:p>
    <w:p w:rsidR="00B10F54" w:rsidRPr="002461B3" w:rsidRDefault="00B10F54" w:rsidP="00B10F54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2461B3">
        <w:rPr>
          <w:rFonts w:ascii="Arial Narrow" w:hAnsi="Arial Narrow" w:cs="Arial"/>
          <w:b/>
          <w:sz w:val="20"/>
          <w:szCs w:val="20"/>
        </w:rPr>
        <w:t>É</w:t>
      </w:r>
      <w:r w:rsidR="00FB1598">
        <w:rPr>
          <w:rFonts w:ascii="Arial Narrow" w:hAnsi="Arial Narrow" w:cs="Arial"/>
          <w:b/>
          <w:sz w:val="20"/>
          <w:szCs w:val="20"/>
        </w:rPr>
        <w:t>NFASIS EN DERECHOS HUMANOS</w:t>
      </w:r>
      <w:bookmarkStart w:id="0" w:name="_GoBack"/>
      <w:bookmarkEnd w:id="0"/>
    </w:p>
    <w:p w:rsidR="00B10F54" w:rsidRPr="002461B3" w:rsidRDefault="00B10F54" w:rsidP="00B10F54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B10F54" w:rsidRPr="002461B3" w:rsidRDefault="00B10F54" w:rsidP="00B10F54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2461B3">
        <w:rPr>
          <w:rFonts w:ascii="Arial Narrow" w:hAnsi="Arial Narrow" w:cs="Arial"/>
          <w:b/>
          <w:sz w:val="20"/>
          <w:szCs w:val="20"/>
        </w:rPr>
        <w:t>CUARTO SEMESTRE</w:t>
      </w:r>
    </w:p>
    <w:p w:rsidR="00B10F54" w:rsidRPr="002461B3" w:rsidRDefault="00B10F54" w:rsidP="00B10F54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B10F54" w:rsidRPr="002461B3" w:rsidRDefault="00B10F54" w:rsidP="00B10F54">
      <w:pPr>
        <w:pStyle w:val="NormalWeb"/>
        <w:spacing w:before="0" w:beforeAutospacing="0" w:after="0" w:afterAutospacing="0"/>
        <w:rPr>
          <w:rFonts w:ascii="Arial Narrow" w:hAnsi="Arial Narrow" w:cs="Aria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362"/>
        <w:gridCol w:w="1363"/>
        <w:gridCol w:w="1123"/>
        <w:gridCol w:w="1374"/>
      </w:tblGrid>
      <w:tr w:rsidR="00B10F54" w:rsidRPr="002461B3" w:rsidTr="001C73E7">
        <w:trPr>
          <w:tblCellSpacing w:w="0" w:type="dxa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2461B3">
              <w:rPr>
                <w:rFonts w:ascii="Arial Narrow" w:hAnsi="Arial Narrow" w:cs="Arial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2461B3">
              <w:rPr>
                <w:rFonts w:ascii="Arial Narrow" w:eastAsia="Arial Unicode MS" w:hAnsi="Arial Narrow" w:cs="Arial"/>
                <w:b/>
                <w:sz w:val="20"/>
                <w:szCs w:val="20"/>
              </w:rPr>
              <w:t>CRÉDITOS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2461B3">
              <w:rPr>
                <w:rFonts w:ascii="Arial Narrow" w:hAnsi="Arial Narrow" w:cs="Arial"/>
                <w:b/>
                <w:bCs/>
                <w:sz w:val="20"/>
                <w:szCs w:val="20"/>
              </w:rPr>
              <w:t>FECHAS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2461B3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tabs>
                <w:tab w:val="left" w:pos="420"/>
              </w:tabs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2461B3">
              <w:rPr>
                <w:rFonts w:ascii="Arial Narrow" w:hAnsi="Arial Narrow" w:cs="Arial"/>
                <w:b/>
                <w:bCs/>
                <w:sz w:val="20"/>
                <w:szCs w:val="20"/>
              </w:rPr>
              <w:t>PROFESOR</w:t>
            </w:r>
          </w:p>
        </w:tc>
      </w:tr>
      <w:tr w:rsidR="00B10F54" w:rsidRPr="002461B3" w:rsidTr="001C73E7">
        <w:trPr>
          <w:trHeight w:val="373"/>
          <w:tblCellSpacing w:w="0" w:type="dxa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61B3">
              <w:rPr>
                <w:rFonts w:ascii="Arial Narrow" w:hAnsi="Arial Narrow" w:cs="Arial"/>
                <w:b/>
                <w:sz w:val="20"/>
                <w:szCs w:val="20"/>
              </w:rPr>
              <w:t>CÁTEDRA ROSARISTA (*)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61B3">
              <w:rPr>
                <w:rFonts w:ascii="Arial Narrow" w:hAnsi="Arial Narrow" w:cs="Arial"/>
                <w:sz w:val="20"/>
                <w:szCs w:val="20"/>
              </w:rPr>
              <w:t>6 h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2461B3">
              <w:rPr>
                <w:rFonts w:ascii="Arial Narrow" w:hAnsi="Arial Narrow" w:cs="Arial"/>
                <w:sz w:val="20"/>
                <w:szCs w:val="20"/>
              </w:rPr>
              <w:t>Virtual</w:t>
            </w:r>
          </w:p>
          <w:p w:rsidR="00B10F54" w:rsidRPr="002461B3" w:rsidRDefault="00B10F54" w:rsidP="001C73E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tabs>
                <w:tab w:val="left" w:pos="420"/>
              </w:tabs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2461B3">
              <w:rPr>
                <w:rFonts w:ascii="Arial Narrow" w:hAnsi="Arial Narrow" w:cs="Arial"/>
                <w:sz w:val="20"/>
                <w:szCs w:val="20"/>
              </w:rPr>
              <w:t>Decanatura del Medio Universitario</w:t>
            </w:r>
          </w:p>
        </w:tc>
      </w:tr>
      <w:tr w:rsidR="00B10F54" w:rsidRPr="002461B3" w:rsidTr="001C73E7">
        <w:trPr>
          <w:trHeight w:val="373"/>
          <w:tblCellSpacing w:w="0" w:type="dxa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b/>
              </w:rPr>
            </w:pPr>
            <w:r w:rsidRPr="002461B3">
              <w:rPr>
                <w:rFonts w:ascii="Arial Narrow" w:hAnsi="Arial Narrow" w:cs="Arial"/>
                <w:b/>
              </w:rPr>
              <w:t>MODALIDAD DE PROFUNDIZACIÓN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tabs>
                <w:tab w:val="left" w:pos="420"/>
              </w:tabs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F54" w:rsidRPr="002461B3" w:rsidTr="001C73E7">
        <w:trPr>
          <w:trHeight w:val="373"/>
          <w:tblCellSpacing w:w="0" w:type="dxa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</w:rPr>
            </w:pPr>
            <w:r w:rsidRPr="002461B3">
              <w:rPr>
                <w:rFonts w:ascii="Arial Narrow" w:hAnsi="Arial Narrow" w:cs="Arial"/>
              </w:rPr>
              <w:t>Electivas (**)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61B3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2461B3">
              <w:rPr>
                <w:rFonts w:ascii="Arial Narrow" w:hAnsi="Arial Narrow" w:cs="Arial"/>
                <w:sz w:val="20"/>
                <w:szCs w:val="20"/>
              </w:rPr>
              <w:t>Todo el semestre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tabs>
                <w:tab w:val="left" w:pos="420"/>
              </w:tabs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F54" w:rsidRPr="002461B3" w:rsidTr="001C73E7">
        <w:trPr>
          <w:trHeight w:val="373"/>
          <w:tblCellSpacing w:w="0" w:type="dxa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</w:rPr>
            </w:pPr>
            <w:r w:rsidRPr="002461B3">
              <w:rPr>
                <w:rFonts w:ascii="Arial Narrow" w:hAnsi="Arial Narrow" w:cs="Arial"/>
              </w:rPr>
              <w:t>Tutoría de Trabajo de Grado (***)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61B3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2461B3">
              <w:rPr>
                <w:rFonts w:ascii="Arial Narrow" w:hAnsi="Arial Narrow" w:cs="Arial"/>
                <w:sz w:val="20"/>
                <w:szCs w:val="20"/>
              </w:rPr>
              <w:t>Todo el semestre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tabs>
                <w:tab w:val="left" w:pos="420"/>
              </w:tabs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F54" w:rsidRPr="002461B3" w:rsidTr="001C73E7">
        <w:trPr>
          <w:trHeight w:val="373"/>
          <w:tblCellSpacing w:w="0" w:type="dxa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b/>
              </w:rPr>
            </w:pPr>
            <w:r w:rsidRPr="002461B3">
              <w:rPr>
                <w:rFonts w:ascii="Arial Narrow" w:hAnsi="Arial Narrow" w:cs="Arial"/>
                <w:b/>
              </w:rPr>
              <w:t>MODALIDAD DE INVESTIGACIÓN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tabs>
                <w:tab w:val="left" w:pos="420"/>
              </w:tabs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F54" w:rsidRPr="002461B3" w:rsidTr="001C73E7">
        <w:trPr>
          <w:trHeight w:val="373"/>
          <w:tblCellSpacing w:w="0" w:type="dxa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61B3"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</w:rPr>
              <w:t>Tutoría de Trabajo de Grado (***)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estilo23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61B3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2461B3">
              <w:rPr>
                <w:rFonts w:ascii="Arial Narrow" w:hAnsi="Arial Narrow" w:cs="Arial"/>
                <w:sz w:val="20"/>
                <w:szCs w:val="20"/>
              </w:rPr>
              <w:t> Todo el semestre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F54" w:rsidRPr="002461B3" w:rsidRDefault="00B10F54" w:rsidP="001C73E7">
            <w:pPr>
              <w:pStyle w:val="NormalWeb"/>
              <w:tabs>
                <w:tab w:val="left" w:pos="420"/>
              </w:tabs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2461B3">
              <w:rPr>
                <w:rFonts w:ascii="Arial Narrow" w:hAnsi="Arial Narrow" w:cs="Arial"/>
                <w:sz w:val="20"/>
                <w:szCs w:val="20"/>
              </w:rPr>
              <w:t>Director </w:t>
            </w:r>
          </w:p>
        </w:tc>
      </w:tr>
    </w:tbl>
    <w:p w:rsidR="00B10F54" w:rsidRPr="002461B3" w:rsidRDefault="00B10F54" w:rsidP="00B10F54">
      <w:pPr>
        <w:pStyle w:val="estilo25"/>
        <w:spacing w:before="0" w:beforeAutospacing="0" w:after="0" w:afterAutospacing="0"/>
        <w:jc w:val="both"/>
        <w:rPr>
          <w:rFonts w:ascii="Arial Narrow" w:hAnsi="Arial Narrow" w:cs="Arial"/>
        </w:rPr>
      </w:pPr>
    </w:p>
    <w:p w:rsidR="00B10F54" w:rsidRPr="002461B3" w:rsidRDefault="00B10F54" w:rsidP="00B10F54">
      <w:pPr>
        <w:pStyle w:val="estilo25"/>
        <w:spacing w:before="0" w:beforeAutospacing="0" w:after="0" w:afterAutospacing="0"/>
        <w:ind w:left="708" w:hanging="708"/>
        <w:jc w:val="both"/>
        <w:rPr>
          <w:rFonts w:ascii="Arial Narrow" w:hAnsi="Arial Narrow" w:cs="Arial"/>
        </w:rPr>
      </w:pPr>
      <w:r w:rsidRPr="002461B3">
        <w:rPr>
          <w:rFonts w:ascii="Arial Narrow" w:hAnsi="Arial Narrow" w:cs="Arial"/>
        </w:rPr>
        <w:t>(*)</w:t>
      </w:r>
      <w:r w:rsidRPr="002461B3">
        <w:rPr>
          <w:rFonts w:ascii="Arial Narrow" w:hAnsi="Arial Narrow" w:cs="Arial"/>
        </w:rPr>
        <w:tab/>
        <w:t>Requisito de Grado sin valor en créditos. Quienes ya la hubieren cursado en pregrado o en especialización la podrán homologar.</w:t>
      </w:r>
    </w:p>
    <w:p w:rsidR="00B10F54" w:rsidRPr="002461B3" w:rsidRDefault="00B10F54" w:rsidP="00B10F54">
      <w:pPr>
        <w:pStyle w:val="estilo25"/>
        <w:spacing w:before="0" w:beforeAutospacing="0" w:after="0" w:afterAutospacing="0"/>
        <w:rPr>
          <w:rFonts w:ascii="Arial Narrow" w:hAnsi="Arial Narrow" w:cs="Arial"/>
        </w:rPr>
      </w:pPr>
    </w:p>
    <w:p w:rsidR="00B10F54" w:rsidRPr="002461B3" w:rsidRDefault="00B10F54" w:rsidP="00B10F54">
      <w:pPr>
        <w:pStyle w:val="estilo25"/>
        <w:spacing w:before="0" w:beforeAutospacing="0" w:after="0" w:afterAutospacing="0"/>
        <w:jc w:val="both"/>
        <w:rPr>
          <w:rFonts w:ascii="Arial Narrow" w:hAnsi="Arial Narrow" w:cs="Arial"/>
        </w:rPr>
      </w:pPr>
      <w:r w:rsidRPr="002461B3">
        <w:rPr>
          <w:rFonts w:ascii="Arial Narrow" w:hAnsi="Arial Narrow" w:cs="Arial"/>
        </w:rPr>
        <w:t xml:space="preserve">(**) </w:t>
      </w:r>
      <w:r w:rsidRPr="002461B3">
        <w:rPr>
          <w:rFonts w:ascii="Arial Narrow" w:hAnsi="Arial Narrow" w:cs="Arial"/>
        </w:rPr>
        <w:tab/>
        <w:t>Las sesiones de tutoría serán convenidas directamente entre los directores y los estudiantes</w:t>
      </w:r>
    </w:p>
    <w:p w:rsidR="00B10F54" w:rsidRPr="002461B3" w:rsidRDefault="00B10F54" w:rsidP="00B10F54">
      <w:pPr>
        <w:pStyle w:val="estilo25"/>
        <w:spacing w:before="0" w:beforeAutospacing="0" w:after="0" w:afterAutospacing="0"/>
        <w:jc w:val="both"/>
        <w:rPr>
          <w:rFonts w:ascii="Arial Narrow" w:hAnsi="Arial Narrow" w:cs="Arial"/>
        </w:rPr>
      </w:pPr>
    </w:p>
    <w:p w:rsidR="00B10F54" w:rsidRPr="002461B3" w:rsidRDefault="00B10F54" w:rsidP="00B10F54">
      <w:pPr>
        <w:pStyle w:val="estilo25"/>
        <w:spacing w:before="0" w:beforeAutospacing="0" w:after="0" w:afterAutospacing="0"/>
        <w:ind w:left="710" w:hanging="710"/>
        <w:jc w:val="both"/>
        <w:rPr>
          <w:rFonts w:ascii="Arial Narrow" w:hAnsi="Arial Narrow" w:cs="Arial"/>
        </w:rPr>
      </w:pPr>
      <w:r w:rsidRPr="002461B3">
        <w:rPr>
          <w:rFonts w:ascii="Arial Narrow" w:hAnsi="Arial Narrow" w:cs="Arial"/>
        </w:rPr>
        <w:t xml:space="preserve">(***) </w:t>
      </w:r>
      <w:r w:rsidRPr="002461B3">
        <w:rPr>
          <w:rFonts w:ascii="Arial Narrow" w:hAnsi="Arial Narrow" w:cs="Arial"/>
        </w:rPr>
        <w:tab/>
        <w:t>Las electivas se podrán escoger de la oferta de asignaturas de los otros énfasis de</w:t>
      </w:r>
      <w:r w:rsidR="008B77B8">
        <w:rPr>
          <w:rFonts w:ascii="Arial Narrow" w:hAnsi="Arial Narrow" w:cs="Arial"/>
        </w:rPr>
        <w:t xml:space="preserve"> la maestría en derecho o de la maestría</w:t>
      </w:r>
      <w:r w:rsidRPr="002461B3">
        <w:rPr>
          <w:rFonts w:ascii="Arial Narrow" w:hAnsi="Arial Narrow" w:cs="Arial"/>
        </w:rPr>
        <w:t xml:space="preserve"> en derecho administrativo</w:t>
      </w:r>
    </w:p>
    <w:p w:rsidR="00D95ECD" w:rsidRDefault="00FB1598"/>
    <w:sectPr w:rsidR="00D95ECD" w:rsidSect="00F0054E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54"/>
    <w:rsid w:val="001022AA"/>
    <w:rsid w:val="002127A1"/>
    <w:rsid w:val="00310C84"/>
    <w:rsid w:val="008B77B8"/>
    <w:rsid w:val="00B10F54"/>
    <w:rsid w:val="00FB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B561"/>
  <w15:chartTrackingRefBased/>
  <w15:docId w15:val="{DC942E99-426B-48B2-9B21-DD680944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F5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10F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0F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link w:val="Ttulo4Car"/>
    <w:qFormat/>
    <w:rsid w:val="00B10F54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0F54"/>
    <w:pPr>
      <w:spacing w:before="240" w:after="60"/>
      <w:outlineLvl w:val="5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0F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0F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B10F54"/>
    <w:rPr>
      <w:rFonts w:ascii="Arial Unicode MS" w:eastAsia="Arial Unicode MS" w:hAnsi="Arial Unicode MS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0F54"/>
    <w:rPr>
      <w:rFonts w:ascii="Calibri" w:eastAsia="Times New Roman" w:hAnsi="Calibri" w:cs="Times New Roman"/>
      <w:b/>
      <w:bCs/>
    </w:rPr>
  </w:style>
  <w:style w:type="character" w:styleId="Textoennegrita">
    <w:name w:val="Strong"/>
    <w:qFormat/>
    <w:rsid w:val="00B10F54"/>
    <w:rPr>
      <w:b/>
      <w:bCs/>
    </w:rPr>
  </w:style>
  <w:style w:type="paragraph" w:styleId="NormalWeb">
    <w:name w:val="Normal (Web)"/>
    <w:basedOn w:val="Normal"/>
    <w:rsid w:val="00B10F5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estilo25">
    <w:name w:val="estilo25"/>
    <w:basedOn w:val="Normal"/>
    <w:rsid w:val="00B10F5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paragraph" w:customStyle="1" w:styleId="estilo23">
    <w:name w:val="estilo23"/>
    <w:basedOn w:val="Normal"/>
    <w:rsid w:val="00B10F5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szCs w:val="24"/>
      <w:lang w:val="es-ES" w:eastAsia="es-ES"/>
    </w:rPr>
  </w:style>
  <w:style w:type="character" w:customStyle="1" w:styleId="estilo251">
    <w:name w:val="estilo251"/>
    <w:rsid w:val="00B10F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EBFB2CE5DA4145AF9ECF0D8AB3B0C1" ma:contentTypeVersion="15" ma:contentTypeDescription="Crear nuevo documento." ma:contentTypeScope="" ma:versionID="d367ef7db4b63cb18e4d36136d8928fe">
  <xsd:schema xmlns:xsd="http://www.w3.org/2001/XMLSchema" xmlns:xs="http://www.w3.org/2001/XMLSchema" xmlns:p="http://schemas.microsoft.com/office/2006/metadata/properties" xmlns:ns2="6e5e35bf-15ea-4b5a-bd7f-0919360376f9" xmlns:ns3="cd43b2ba-f876-4048-9384-2aebff8d1711" targetNamespace="http://schemas.microsoft.com/office/2006/metadata/properties" ma:root="true" ma:fieldsID="6661fb400d329ec8a97f12f92e61bdb6" ns2:_="" ns3:_="">
    <xsd:import namespace="6e5e35bf-15ea-4b5a-bd7f-0919360376f9"/>
    <xsd:import namespace="cd43b2ba-f876-4048-9384-2aebff8d17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e35bf-15ea-4b5a-bd7f-091936037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aa5200-0f6f-4f71-b76e-17d3f1e51326}" ma:internalName="TaxCatchAll" ma:showField="CatchAllData" ma:web="6e5e35bf-15ea-4b5a-bd7f-091936037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3b2ba-f876-4048-9384-2aebff8d1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714cc3-0b58-4b86-a2d5-5223db058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A3533-320E-46CD-A59D-4C332ADFBB83}"/>
</file>

<file path=customXml/itemProps2.xml><?xml version="1.0" encoding="utf-8"?>
<ds:datastoreItem xmlns:ds="http://schemas.openxmlformats.org/officeDocument/2006/customXml" ds:itemID="{DC6B3C50-FB61-4B15-BD64-942AFB98F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Alberto Restrepo Medina</dc:creator>
  <cp:keywords/>
  <dc:description/>
  <cp:lastModifiedBy>Manuel Alberto Restrepo Medina</cp:lastModifiedBy>
  <cp:revision>2</cp:revision>
  <dcterms:created xsi:type="dcterms:W3CDTF">2024-02-15T01:54:00Z</dcterms:created>
  <dcterms:modified xsi:type="dcterms:W3CDTF">2024-02-15T01:54:00Z</dcterms:modified>
</cp:coreProperties>
</file>